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ECA" w:rsidRPr="000B1C4F" w:rsidRDefault="00547ECA" w:rsidP="00547ECA">
      <w:pPr>
        <w:spacing w:after="0" w:line="240" w:lineRule="auto"/>
        <w:ind w:right="140" w:firstLine="851"/>
        <w:jc w:val="center"/>
        <w:rPr>
          <w:rFonts w:ascii="Times New Roman" w:hAnsi="Times New Roman"/>
          <w:b/>
          <w:sz w:val="28"/>
          <w:szCs w:val="28"/>
        </w:rPr>
      </w:pPr>
      <w:r w:rsidRPr="000B1C4F">
        <w:rPr>
          <w:rFonts w:ascii="Times New Roman" w:hAnsi="Times New Roman"/>
          <w:b/>
          <w:sz w:val="28"/>
          <w:szCs w:val="28"/>
        </w:rPr>
        <w:t xml:space="preserve">Анализ воспитательной работы </w:t>
      </w:r>
    </w:p>
    <w:p w:rsidR="00547ECA" w:rsidRPr="000B1C4F" w:rsidRDefault="00547ECA" w:rsidP="00547ECA">
      <w:pPr>
        <w:spacing w:after="0" w:line="240" w:lineRule="auto"/>
        <w:ind w:right="140"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МОА</w:t>
      </w:r>
      <w:r w:rsidRPr="000B1C4F">
        <w:rPr>
          <w:rFonts w:ascii="Times New Roman" w:hAnsi="Times New Roman"/>
          <w:b/>
          <w:sz w:val="28"/>
          <w:szCs w:val="28"/>
        </w:rPr>
        <w:t>У СОШ №3 с. Бураево</w:t>
      </w:r>
      <w:r>
        <w:rPr>
          <w:rFonts w:ascii="Times New Roman" w:hAnsi="Times New Roman"/>
          <w:b/>
          <w:sz w:val="28"/>
          <w:szCs w:val="28"/>
        </w:rPr>
        <w:t xml:space="preserve"> за 2018-2019 учебный</w:t>
      </w:r>
      <w:r w:rsidRPr="000B1C4F">
        <w:rPr>
          <w:rFonts w:ascii="Times New Roman" w:hAnsi="Times New Roman"/>
          <w:b/>
          <w:sz w:val="28"/>
          <w:szCs w:val="28"/>
        </w:rPr>
        <w:t xml:space="preserve"> год.</w:t>
      </w:r>
    </w:p>
    <w:p w:rsidR="00547ECA" w:rsidRDefault="00547ECA" w:rsidP="00547ECA">
      <w:pPr>
        <w:spacing w:after="0" w:line="240" w:lineRule="auto"/>
        <w:ind w:left="142" w:right="14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Вся воспитательная система нашей школы строится на принципах, заложенных в Уставе образовательного учреждения, на основе воспитания и развития свободной, талантливой, физически здоровой личности, готовой к созидательной трудовой деятельности и нравственному поведению. В связи с этим, в начале каждого учебного года перед педагогическим коллективом ставится основная цель воспитания: развитие гармоничной личности с учетом возрастных и индивидуальных способностей обучающихся с вытекающими задачами воспитательной деятельности:</w:t>
      </w:r>
    </w:p>
    <w:p w:rsidR="00547ECA" w:rsidRDefault="00547ECA" w:rsidP="00547ECA">
      <w:pPr>
        <w:pStyle w:val="a4"/>
        <w:numPr>
          <w:ilvl w:val="0"/>
          <w:numId w:val="1"/>
        </w:numPr>
        <w:ind w:left="142" w:right="14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Содействовать формированию нравственного и духовного здоровья 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.</w:t>
      </w:r>
    </w:p>
    <w:p w:rsidR="00547ECA" w:rsidRDefault="00547ECA" w:rsidP="00547ECA">
      <w:pPr>
        <w:pStyle w:val="a4"/>
        <w:numPr>
          <w:ilvl w:val="0"/>
          <w:numId w:val="1"/>
        </w:numPr>
        <w:ind w:left="142" w:right="14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через воспитательную работу в школе возможность осознания учащимися роли и значения семьи в жизни каждого человека, уважения к семейным ценностям и укрепление семейных традиций, установление прочной взаимосвязи между институтами воспитания детей в семье и школе.</w:t>
      </w:r>
    </w:p>
    <w:p w:rsidR="00547ECA" w:rsidRDefault="00547ECA" w:rsidP="00547ECA">
      <w:pPr>
        <w:pStyle w:val="a4"/>
        <w:numPr>
          <w:ilvl w:val="0"/>
          <w:numId w:val="1"/>
        </w:numPr>
        <w:ind w:left="142" w:right="14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Способствовать через воспитательную работу сохранению среди учеников традиций и развитию культуры башкирского народа, осуществлять подготовку детей к семейной жизни, по нравственному воспитанию учащихся, воспитанию уважения и поддержки авторитета родителей,  </w:t>
      </w:r>
      <w:proofErr w:type="gramStart"/>
      <w:r>
        <w:rPr>
          <w:sz w:val="28"/>
          <w:szCs w:val="28"/>
        </w:rPr>
        <w:t>основанное</w:t>
      </w:r>
      <w:proofErr w:type="gramEnd"/>
      <w:r>
        <w:rPr>
          <w:sz w:val="28"/>
          <w:szCs w:val="28"/>
        </w:rPr>
        <w:t xml:space="preserve"> на уважении к ним, доверии к жизненному опыту старших, словам и поступкам.</w:t>
      </w:r>
    </w:p>
    <w:p w:rsidR="00547ECA" w:rsidRDefault="00547ECA" w:rsidP="00547ECA">
      <w:pPr>
        <w:pStyle w:val="a4"/>
        <w:numPr>
          <w:ilvl w:val="0"/>
          <w:numId w:val="1"/>
        </w:numPr>
        <w:ind w:left="142" w:right="14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Воспитывать среди детей чувство гражданско-патриотического самосознания, уважения и любви к истории, и сопричастности к судьбам Отечества.</w:t>
      </w:r>
    </w:p>
    <w:p w:rsidR="00547ECA" w:rsidRDefault="00547ECA" w:rsidP="00547ECA">
      <w:pPr>
        <w:pStyle w:val="a4"/>
        <w:numPr>
          <w:ilvl w:val="0"/>
          <w:numId w:val="1"/>
        </w:numPr>
        <w:ind w:left="142" w:right="14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Продолжать всестороннее развитие учащихся, помогать полному раскрытию творческого, духовного и физического потенциала у каждого ученика.</w:t>
      </w:r>
    </w:p>
    <w:p w:rsidR="00547ECA" w:rsidRDefault="00547ECA" w:rsidP="00547ECA">
      <w:pPr>
        <w:pStyle w:val="a4"/>
        <w:numPr>
          <w:ilvl w:val="0"/>
          <w:numId w:val="1"/>
        </w:numPr>
        <w:ind w:left="142" w:right="14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Воспитывать привязанность детей к здоровому образу жизни, укреплению физической культуры, занятию спортом.</w:t>
      </w:r>
    </w:p>
    <w:p w:rsidR="00547ECA" w:rsidRDefault="00547ECA" w:rsidP="00547ECA">
      <w:pPr>
        <w:pStyle w:val="a4"/>
        <w:numPr>
          <w:ilvl w:val="0"/>
          <w:numId w:val="1"/>
        </w:numPr>
        <w:ind w:left="142" w:right="14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Разъяснять и неуклонно следить за соблюдением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основ безопасного поведения в различных ситуациях, в том числе и БДД.</w:t>
      </w:r>
    </w:p>
    <w:p w:rsidR="00547ECA" w:rsidRDefault="00547ECA" w:rsidP="00547ECA">
      <w:pPr>
        <w:pStyle w:val="a4"/>
        <w:ind w:left="142" w:right="14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Воспитательную работу в школе, в данный момент, осуществляют 44 учителя-предметника, в том числе 22 классных руководителей. Классные руководители строят свою работу с ученическим коллективом на основе коллективной, равноправной, творческой деятельности. Они используют в работе различные формы и методы, ставя такие задачи: </w:t>
      </w:r>
    </w:p>
    <w:p w:rsidR="00547ECA" w:rsidRDefault="00547ECA" w:rsidP="00547ECA">
      <w:pPr>
        <w:pStyle w:val="a3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сплочение детского коллектива;</w:t>
      </w:r>
    </w:p>
    <w:p w:rsidR="00547ECA" w:rsidRDefault="00547ECA" w:rsidP="00547ECA">
      <w:pPr>
        <w:pStyle w:val="a3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воспитание уважения к себе и окружающим;</w:t>
      </w:r>
    </w:p>
    <w:p w:rsidR="00547ECA" w:rsidRDefault="00547ECA" w:rsidP="00547ECA">
      <w:pPr>
        <w:pStyle w:val="a3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культуры поведения, культуры общения;</w:t>
      </w:r>
    </w:p>
    <w:p w:rsidR="00547ECA" w:rsidRDefault="00547ECA" w:rsidP="00547ECA">
      <w:pPr>
        <w:pStyle w:val="a3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воспитание здорового образа жизни;</w:t>
      </w:r>
    </w:p>
    <w:p w:rsidR="00547ECA" w:rsidRDefault="00547ECA" w:rsidP="00547ECA">
      <w:pPr>
        <w:pStyle w:val="a3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-обеспечение тесных связей с семьей, вовлечение родителей в общественную    жизнь класса и школы.</w:t>
      </w:r>
    </w:p>
    <w:p w:rsidR="00547ECA" w:rsidRDefault="00547ECA" w:rsidP="00547ECA">
      <w:pPr>
        <w:pStyle w:val="a3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Вся воспитательная работа школы основывается на 4 основные направления воспитательной деятельности: духовно-нравственное («Я - Человек»), гражданско-патриотическое («Я – гражданин России»), спортивно-оздоровительное («Здоровье»), культурно-эстетическое («Мир прекрасного»).</w:t>
      </w:r>
      <w:proofErr w:type="gramEnd"/>
    </w:p>
    <w:p w:rsidR="00547ECA" w:rsidRDefault="00547ECA" w:rsidP="00547ECA">
      <w:pPr>
        <w:pStyle w:val="a3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работы по патриотическому направлению ежегодно в школе проводится месячник военно-патриотического воспитания и спорта.</w:t>
      </w:r>
    </w:p>
    <w:p w:rsidR="00547ECA" w:rsidRDefault="00547ECA" w:rsidP="00547ECA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 целью усиления военно-патриотического воспитания, активизации творческих способностей учащихся каждый год проводится школьный конкурс военно-патриотической песни «Виктория», победители которого направляются на муниципальный этап конкурса. В этом учебном году, как и в </w:t>
      </w:r>
      <w:proofErr w:type="gramStart"/>
      <w:r>
        <w:rPr>
          <w:rFonts w:ascii="Times New Roman" w:hAnsi="Times New Roman"/>
          <w:sz w:val="28"/>
          <w:szCs w:val="28"/>
        </w:rPr>
        <w:t>прошлом</w:t>
      </w:r>
      <w:proofErr w:type="gramEnd"/>
      <w:r>
        <w:rPr>
          <w:rFonts w:ascii="Times New Roman" w:hAnsi="Times New Roman"/>
          <w:sz w:val="28"/>
          <w:szCs w:val="28"/>
        </w:rPr>
        <w:t xml:space="preserve">  обладателем Гран-при муниципального этапа стал коллектив нашей школы. Традиционным стало в школе проведение  конкурсов  «А ну-ка, парни!»  Также проводится военно-спортивная игра «Зарница», для обучающихся 5-8 классов и «</w:t>
      </w:r>
      <w:proofErr w:type="spellStart"/>
      <w:r>
        <w:rPr>
          <w:rFonts w:ascii="Times New Roman" w:hAnsi="Times New Roman"/>
          <w:sz w:val="28"/>
          <w:szCs w:val="28"/>
        </w:rPr>
        <w:t>Зарничка</w:t>
      </w:r>
      <w:proofErr w:type="spellEnd"/>
      <w:r>
        <w:rPr>
          <w:rFonts w:ascii="Times New Roman" w:hAnsi="Times New Roman"/>
          <w:sz w:val="28"/>
          <w:szCs w:val="28"/>
        </w:rPr>
        <w:t xml:space="preserve">» для 2-4 классов. Команда нашей школы на муниципальном этапе военно-спортивной игры «Зарница» стала победителем и защитила честь района на зональном этапе, где заняла третье место. В школе на должном уровне проводятся торжественные линейки, посвященные  Дню защитника Отечества и Дню вывода войск из Афганистана. В этом учебном году в нашей школе 15 февраля состоялась районное мероприятие, посвященное 30-летию вывода войск из Афганистана. Почетными гостями мероприятия стали Войны-интернационалисты, представитель главы администрации, председатель совета участников Афганской войны по </w:t>
      </w:r>
      <w:proofErr w:type="spellStart"/>
      <w:r>
        <w:rPr>
          <w:rFonts w:ascii="Times New Roman" w:hAnsi="Times New Roman"/>
          <w:sz w:val="28"/>
          <w:szCs w:val="28"/>
        </w:rPr>
        <w:t>Бураевскому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району </w:t>
      </w:r>
      <w:proofErr w:type="spellStart"/>
      <w:r>
        <w:rPr>
          <w:rFonts w:ascii="Times New Roman" w:hAnsi="Times New Roman"/>
          <w:sz w:val="28"/>
          <w:szCs w:val="28"/>
        </w:rPr>
        <w:t>Фазлетдинов</w:t>
      </w:r>
      <w:proofErr w:type="spellEnd"/>
      <w:r>
        <w:rPr>
          <w:rFonts w:ascii="Times New Roman" w:hAnsi="Times New Roman"/>
          <w:sz w:val="28"/>
          <w:szCs w:val="28"/>
        </w:rPr>
        <w:t xml:space="preserve"> Н.Ф. Торжественное мероприятие закончилось с содержательным выступлением обучающихся нашей школы. Ко всем праздникам проводятся торжественные линейки, отмечаются такие праздники, как «День Республики», «День Конституции», «День снятия блокады Ленинграда» и т д. На высоком уровне с приглашением ветеранов войны и тыла организуется общешкольная торжественная линейка, посвященная Великой Победе. </w:t>
      </w:r>
    </w:p>
    <w:p w:rsidR="00547ECA" w:rsidRDefault="00547ECA" w:rsidP="00547ECA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этом году организовали  акцию «Истории Победы» по оказанию социально-бытовой помощи ветеранам ВОВ и пожилым людям, по итогам которого учащиеся создают видеоролики с фрагментами интервью и </w:t>
      </w:r>
      <w:proofErr w:type="gramStart"/>
      <w:r>
        <w:rPr>
          <w:rFonts w:ascii="Times New Roman" w:hAnsi="Times New Roman"/>
          <w:sz w:val="28"/>
          <w:szCs w:val="28"/>
        </w:rPr>
        <w:t>слайд-презентации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о ветеранах, и выпускают газеты. Эти работы направлены на муниципальный этап конкурса.</w:t>
      </w:r>
    </w:p>
    <w:p w:rsidR="00547ECA" w:rsidRDefault="00547ECA" w:rsidP="00547ECA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 же в школе проводятся мероприятия культурно-эстетического и духовно-нравственного плана.</w:t>
      </w:r>
    </w:p>
    <w:p w:rsidR="00547ECA" w:rsidRDefault="00547ECA" w:rsidP="00547ECA">
      <w:pPr>
        <w:pStyle w:val="a4"/>
        <w:ind w:left="142" w:right="14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года проходят традиционные школьные праздники – это «Праздники Урожая» для 1-4 классов, Осенние балы для старшеклассников. В октябре проводится день самоуправления. </w:t>
      </w:r>
    </w:p>
    <w:p w:rsidR="00547ECA" w:rsidRDefault="00547ECA" w:rsidP="00547ECA">
      <w:pPr>
        <w:pStyle w:val="a4"/>
        <w:ind w:left="142" w:right="14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Наши обучающиеся принимают активное участие в конкурсе чтецов, конкурсах рисунков, плакатов и фотографий, в конкурсе на лучшее знание символики РФ и РБ, где занимают призовые места.</w:t>
      </w:r>
    </w:p>
    <w:p w:rsidR="00547ECA" w:rsidRDefault="00547ECA" w:rsidP="00547ECA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Каждый год наша школа участвует в районном  конкурсе «Удиви всех», где также ребята достойно себя показывают. В этом учебном году  из нашей школы 4 номера  на </w:t>
      </w:r>
      <w:proofErr w:type="gramStart"/>
      <w:r>
        <w:rPr>
          <w:rFonts w:ascii="Times New Roman" w:hAnsi="Times New Roman"/>
          <w:sz w:val="28"/>
          <w:szCs w:val="28"/>
        </w:rPr>
        <w:t>муниципальный</w:t>
      </w:r>
      <w:proofErr w:type="gramEnd"/>
      <w:r>
        <w:rPr>
          <w:rFonts w:ascii="Times New Roman" w:hAnsi="Times New Roman"/>
          <w:sz w:val="28"/>
          <w:szCs w:val="28"/>
        </w:rPr>
        <w:t xml:space="preserve"> этапе конкурса стали финалистами: «Хор мальчиков», вокальный ансамбль «Из чего же», песня «Принцесса на горошине», танец «Морская прогулка». Сборная команда нашей школы участвовала в Республиканском фестивале КВН на татарском языке. Команда нашей школы стала победителем в номинации «Самая стильная команда» Исламов Р. (9а класс) удостоился грамоты «За лучшую мужскую роль».</w:t>
      </w:r>
    </w:p>
    <w:p w:rsidR="00547ECA" w:rsidRDefault="00547ECA" w:rsidP="00547ECA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Школа принимает участие на районной ярмарке школьников, в зимних забавах. </w:t>
      </w:r>
    </w:p>
    <w:p w:rsidR="00547ECA" w:rsidRDefault="00547ECA" w:rsidP="00547ECA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Одной из основных задач педагогов школы является задача укрепления сотрудничества и расширение поля позитивного общения с семьей</w:t>
      </w:r>
      <w:r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вовлечение родителей в воспитательный процесс школы, создание единого воспитательного пространства «родители – дети - учителя». Одной из основных </w:t>
      </w:r>
      <w:r>
        <w:rPr>
          <w:rFonts w:ascii="Times New Roman" w:hAnsi="Times New Roman"/>
          <w:sz w:val="28"/>
          <w:szCs w:val="28"/>
        </w:rPr>
        <w:lastRenderedPageBreak/>
        <w:t>форм работы с родителями остается родительское собрание. На нем обсуждаются проблемы жизни классного и родительского коллективов. Классный руководитель направляет деятельность родителей. В большинстве своем – это взаимный обмен мнениями, идеями, совместный поиск.</w:t>
      </w:r>
    </w:p>
    <w:p w:rsidR="00547ECA" w:rsidRDefault="00547ECA" w:rsidP="00547ECA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Проводятся общешкольные родительские собрания, где рассматриваются вопросы «Профилактика </w:t>
      </w:r>
      <w:proofErr w:type="spellStart"/>
      <w:r>
        <w:rPr>
          <w:rFonts w:ascii="Times New Roman" w:hAnsi="Times New Roman"/>
          <w:sz w:val="28"/>
          <w:szCs w:val="28"/>
        </w:rPr>
        <w:t>аутоагрессивных</w:t>
      </w:r>
      <w:proofErr w:type="spellEnd"/>
      <w:r>
        <w:rPr>
          <w:rFonts w:ascii="Times New Roman" w:hAnsi="Times New Roman"/>
          <w:sz w:val="28"/>
          <w:szCs w:val="28"/>
        </w:rPr>
        <w:t xml:space="preserve"> проявлений среди несовершеннолетних».  </w:t>
      </w:r>
      <w:proofErr w:type="gramStart"/>
      <w:r>
        <w:rPr>
          <w:rFonts w:ascii="Times New Roman" w:hAnsi="Times New Roman"/>
          <w:sz w:val="28"/>
          <w:szCs w:val="28"/>
        </w:rPr>
        <w:t>Были проведены общешкольные родительские собрания с приглашением ответственного секретаря по делам несовершеннолетних и был</w:t>
      </w:r>
      <w:proofErr w:type="gramEnd"/>
      <w:r>
        <w:rPr>
          <w:rFonts w:ascii="Times New Roman" w:hAnsi="Times New Roman"/>
          <w:sz w:val="28"/>
          <w:szCs w:val="28"/>
        </w:rPr>
        <w:t xml:space="preserve"> рассмотрен вопрос «Об ответственности несовершеннолетних и их родителей за совершение правонарушений».</w:t>
      </w:r>
    </w:p>
    <w:p w:rsidR="00547ECA" w:rsidRDefault="00547ECA" w:rsidP="00547ECA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Создание условий для сохранения здоровья, физического развития, воспитание негативного отношения к вредным привычкам – одно из приоритетных задач нашей школы. </w:t>
      </w:r>
    </w:p>
    <w:p w:rsidR="00547ECA" w:rsidRDefault="00547ECA" w:rsidP="00547ECA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Постоянно в течение учебного года ведется  работа профилактике наркомании, табакокурения и алкоголизма. 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Целью этой работы является создание условий для формирования у учащихся устойчивых установок на неприятие наркотических веществ и формирование у них навыков здорового образа жизни.  </w:t>
      </w:r>
    </w:p>
    <w:p w:rsidR="00547ECA" w:rsidRDefault="00547ECA" w:rsidP="00547ECA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Особая роль в этой работе отводится социально-психологической службе  школы: индивидуальным  беседам с соц. педагогом, психолого-педагогическим лекториям для родителей, урокам профилактики наркомании, посещениям неблагополучных семей.</w:t>
      </w:r>
    </w:p>
    <w:p w:rsidR="00547ECA" w:rsidRDefault="00547ECA" w:rsidP="00547ECA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школе организуются встречи со специалистами района.  Прошла встреча с  инспектором по делам несовершеннолетних </w:t>
      </w:r>
      <w:proofErr w:type="spellStart"/>
      <w:r>
        <w:rPr>
          <w:rFonts w:ascii="Times New Roman" w:hAnsi="Times New Roman"/>
          <w:sz w:val="28"/>
          <w:szCs w:val="28"/>
        </w:rPr>
        <w:t>Шайхутдиновой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А.Т. Также уч-ся 9а, 9б,10 и 11 классов приняли участие в «круглом столе» по профилактике </w:t>
      </w:r>
      <w:proofErr w:type="spellStart"/>
      <w:r>
        <w:rPr>
          <w:rFonts w:ascii="Times New Roman" w:hAnsi="Times New Roman"/>
          <w:sz w:val="28"/>
          <w:szCs w:val="28"/>
        </w:rPr>
        <w:t>аутоагрессивных</w:t>
      </w:r>
      <w:proofErr w:type="spellEnd"/>
      <w:r>
        <w:rPr>
          <w:rFonts w:ascii="Times New Roman" w:hAnsi="Times New Roman"/>
          <w:sz w:val="28"/>
          <w:szCs w:val="28"/>
        </w:rPr>
        <w:t xml:space="preserve"> тенденций среди несовершеннолетних, где пообщались с дерматологом ЦРБ Исламовым Р.Р., инспектором по делам несовершеннолетних. </w:t>
      </w:r>
    </w:p>
    <w:p w:rsidR="00547ECA" w:rsidRDefault="00547ECA" w:rsidP="00547ECA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Проходит конкурс агитационных бригад «Мы – за здоровое будущее!», посвященный пропаганде здорового образа жизни, профилактике наркомании, токсикомании, алкоголизма среди школьников.  </w:t>
      </w:r>
    </w:p>
    <w:p w:rsidR="00547ECA" w:rsidRDefault="00547ECA" w:rsidP="00547ECA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районном этапе  конкурса агитбригад «Мы – за здоровое будущее!», команда нашей школы заняла 1 место. </w:t>
      </w:r>
    </w:p>
    <w:p w:rsidR="00547ECA" w:rsidRDefault="00547ECA" w:rsidP="00547ECA">
      <w:pPr>
        <w:spacing w:after="0" w:line="240" w:lineRule="auto"/>
        <w:ind w:left="142" w:firstLine="567"/>
        <w:jc w:val="both"/>
        <w:rPr>
          <w:rFonts w:ascii="a_Timer Bashkir" w:hAnsi="a_Timer Bashkir" w:cs="Lucida Sans Unicode"/>
          <w:sz w:val="28"/>
          <w:szCs w:val="28"/>
        </w:rPr>
      </w:pPr>
      <w:r>
        <w:rPr>
          <w:rFonts w:ascii="a_Timer Bashkir" w:hAnsi="a_Timer Bashkir" w:cs="Lucida Sans Unicode"/>
          <w:sz w:val="28"/>
          <w:szCs w:val="28"/>
        </w:rPr>
        <w:t>На уровне проводится Неделя Здоровья. В рамках Недели были проведены следующие мероприятия:</w:t>
      </w:r>
    </w:p>
    <w:p w:rsidR="00547ECA" w:rsidRDefault="00547ECA" w:rsidP="00547ECA">
      <w:pPr>
        <w:spacing w:after="0" w:line="240" w:lineRule="auto"/>
        <w:ind w:left="142" w:firstLine="567"/>
        <w:jc w:val="both"/>
        <w:rPr>
          <w:rFonts w:ascii="a_Timer Bashkir" w:hAnsi="a_Timer Bashkir" w:cs="Lucida Sans Unicode"/>
          <w:sz w:val="28"/>
          <w:szCs w:val="28"/>
        </w:rPr>
      </w:pPr>
      <w:r>
        <w:rPr>
          <w:rFonts w:ascii="a_Timer Bashkir" w:hAnsi="a_Timer Bashkir" w:cs="Lucida Sans Unicode"/>
          <w:sz w:val="28"/>
          <w:szCs w:val="28"/>
        </w:rPr>
        <w:t xml:space="preserve">- спартакиада «Здоровье» для учащихся 5-10 классов;                                                                                 </w:t>
      </w:r>
    </w:p>
    <w:p w:rsidR="00547ECA" w:rsidRDefault="00547ECA" w:rsidP="00547ECA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спортивные состязания, товарищеские встречи по различным видам спорта среди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; </w:t>
      </w:r>
    </w:p>
    <w:p w:rsidR="00547ECA" w:rsidRDefault="00547ECA" w:rsidP="00547ECA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Был  организован просмотр мультипликационного фильма «Гигиеническое воспитание девочек» </w:t>
      </w:r>
      <w:proofErr w:type="gramStart"/>
      <w:r>
        <w:rPr>
          <w:rFonts w:ascii="Times New Roman" w:hAnsi="Times New Roman"/>
          <w:sz w:val="28"/>
          <w:szCs w:val="28"/>
        </w:rPr>
        <w:t>для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обучающихся 5-6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547ECA" w:rsidRDefault="00547ECA" w:rsidP="00547ECA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экологические субботники на закрепленных за школой территориях;</w:t>
      </w:r>
    </w:p>
    <w:p w:rsidR="00547ECA" w:rsidRDefault="00547ECA" w:rsidP="00547ECA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 всех классах был проведены классные часы по теме «Башкортостан – за здоровое будущее!»</w:t>
      </w:r>
    </w:p>
    <w:p w:rsidR="00547ECA" w:rsidRPr="000F29EB" w:rsidRDefault="00547ECA" w:rsidP="00547ECA">
      <w:pPr>
        <w:pStyle w:val="Style2"/>
        <w:widowControl/>
        <w:spacing w:line="319" w:lineRule="exact"/>
        <w:ind w:left="7" w:firstLine="562"/>
        <w:rPr>
          <w:rStyle w:val="FontStyle13"/>
          <w:sz w:val="28"/>
          <w:szCs w:val="28"/>
        </w:rPr>
      </w:pPr>
      <w:r w:rsidRPr="000F29EB">
        <w:rPr>
          <w:rStyle w:val="FontStyle13"/>
          <w:sz w:val="28"/>
          <w:szCs w:val="28"/>
        </w:rPr>
        <w:t xml:space="preserve">В школе создан Совет по профилактике правонарушений </w:t>
      </w:r>
      <w:proofErr w:type="gramStart"/>
      <w:r w:rsidRPr="000F29EB">
        <w:rPr>
          <w:rStyle w:val="FontStyle13"/>
          <w:sz w:val="28"/>
          <w:szCs w:val="28"/>
        </w:rPr>
        <w:t>среди</w:t>
      </w:r>
      <w:proofErr w:type="gramEnd"/>
      <w:r w:rsidRPr="000F29EB">
        <w:rPr>
          <w:rStyle w:val="FontStyle13"/>
          <w:sz w:val="28"/>
          <w:szCs w:val="28"/>
        </w:rPr>
        <w:t xml:space="preserve"> обучающихся. Разработан план по профилактике правонарушений, негативных явлений среди воспитанников.</w:t>
      </w:r>
    </w:p>
    <w:p w:rsidR="00547ECA" w:rsidRPr="000F29EB" w:rsidRDefault="00547ECA" w:rsidP="00547ECA">
      <w:pPr>
        <w:pStyle w:val="Style2"/>
        <w:widowControl/>
        <w:spacing w:before="5" w:line="319" w:lineRule="exact"/>
        <w:ind w:left="12" w:right="17" w:firstLine="559"/>
        <w:rPr>
          <w:rStyle w:val="FontStyle13"/>
          <w:sz w:val="28"/>
          <w:szCs w:val="28"/>
        </w:rPr>
      </w:pPr>
      <w:r w:rsidRPr="000F29EB">
        <w:rPr>
          <w:rStyle w:val="FontStyle13"/>
          <w:sz w:val="28"/>
          <w:szCs w:val="28"/>
        </w:rPr>
        <w:t xml:space="preserve">Составлены списки детей, состоящих </w:t>
      </w:r>
      <w:r>
        <w:rPr>
          <w:rStyle w:val="FontStyle13"/>
          <w:sz w:val="28"/>
          <w:szCs w:val="28"/>
        </w:rPr>
        <w:t>на профилактическом учёте ВШК (5 чел.</w:t>
      </w:r>
      <w:r w:rsidRPr="000F29EB">
        <w:rPr>
          <w:rStyle w:val="FontStyle13"/>
          <w:sz w:val="28"/>
          <w:szCs w:val="28"/>
        </w:rPr>
        <w:t>) Эти обучающиеся находятся на особом контроле со стороны педагогического коллектива школы.</w:t>
      </w:r>
    </w:p>
    <w:p w:rsidR="00547ECA" w:rsidRPr="000F29EB" w:rsidRDefault="00547ECA" w:rsidP="00547ECA">
      <w:pPr>
        <w:pStyle w:val="Style2"/>
        <w:widowControl/>
        <w:spacing w:line="319" w:lineRule="exact"/>
        <w:ind w:right="12" w:firstLine="566"/>
        <w:rPr>
          <w:rStyle w:val="FontStyle13"/>
          <w:sz w:val="28"/>
          <w:szCs w:val="28"/>
        </w:rPr>
      </w:pPr>
      <w:r w:rsidRPr="000F29EB">
        <w:rPr>
          <w:rStyle w:val="FontStyle13"/>
          <w:sz w:val="28"/>
          <w:szCs w:val="28"/>
        </w:rPr>
        <w:lastRenderedPageBreak/>
        <w:t xml:space="preserve">К причинам занесения детей в «группу риска» мы относим самовольные уходы из школы, беспричинные пропуски уроков, неблагоприятные семейные условия, низкая учебная мотивация, нарушения эмоционально-волевой сферы, склонность к суицидальному и </w:t>
      </w:r>
      <w:proofErr w:type="spellStart"/>
      <w:r w:rsidRPr="000F29EB">
        <w:rPr>
          <w:rStyle w:val="FontStyle13"/>
          <w:sz w:val="28"/>
          <w:szCs w:val="28"/>
        </w:rPr>
        <w:t>адди</w:t>
      </w:r>
      <w:r>
        <w:rPr>
          <w:rStyle w:val="FontStyle13"/>
          <w:sz w:val="28"/>
          <w:szCs w:val="28"/>
        </w:rPr>
        <w:t>к</w:t>
      </w:r>
      <w:r w:rsidRPr="000F29EB">
        <w:rPr>
          <w:rStyle w:val="FontStyle13"/>
          <w:sz w:val="28"/>
          <w:szCs w:val="28"/>
        </w:rPr>
        <w:t>тивному</w:t>
      </w:r>
      <w:proofErr w:type="spellEnd"/>
      <w:r w:rsidRPr="000F29EB">
        <w:rPr>
          <w:rStyle w:val="FontStyle13"/>
          <w:sz w:val="28"/>
          <w:szCs w:val="28"/>
        </w:rPr>
        <w:t xml:space="preserve"> поведению, высокий уровень агрессивности, сложные взаимоотношения в классе, в семье и др.</w:t>
      </w:r>
    </w:p>
    <w:p w:rsidR="00547ECA" w:rsidRPr="000F29EB" w:rsidRDefault="00547ECA" w:rsidP="00547ECA">
      <w:pPr>
        <w:pStyle w:val="Style8"/>
        <w:widowControl/>
        <w:tabs>
          <w:tab w:val="left" w:pos="3178"/>
        </w:tabs>
        <w:spacing w:line="319" w:lineRule="exact"/>
        <w:ind w:left="10"/>
        <w:rPr>
          <w:rStyle w:val="FontStyle13"/>
          <w:sz w:val="28"/>
          <w:szCs w:val="28"/>
        </w:rPr>
      </w:pPr>
      <w:r w:rsidRPr="000F29EB">
        <w:rPr>
          <w:rStyle w:val="FontStyle13"/>
          <w:sz w:val="28"/>
          <w:szCs w:val="28"/>
        </w:rPr>
        <w:t>Классные руководители, вместе с соц</w:t>
      </w:r>
      <w:r>
        <w:rPr>
          <w:rStyle w:val="FontStyle13"/>
          <w:sz w:val="28"/>
          <w:szCs w:val="28"/>
        </w:rPr>
        <w:t xml:space="preserve">иальным </w:t>
      </w:r>
      <w:r w:rsidRPr="000F29EB">
        <w:rPr>
          <w:rStyle w:val="FontStyle13"/>
          <w:sz w:val="28"/>
          <w:szCs w:val="28"/>
        </w:rPr>
        <w:t>педагогом проводя</w:t>
      </w:r>
      <w:r>
        <w:rPr>
          <w:rStyle w:val="FontStyle13"/>
          <w:sz w:val="28"/>
          <w:szCs w:val="28"/>
        </w:rPr>
        <w:t xml:space="preserve">т с этими детьми </w:t>
      </w:r>
      <w:r w:rsidRPr="000F29EB">
        <w:rPr>
          <w:rStyle w:val="FontStyle13"/>
          <w:sz w:val="28"/>
          <w:szCs w:val="28"/>
        </w:rPr>
        <w:t>профилактические</w:t>
      </w:r>
      <w:r w:rsidRPr="000F29EB">
        <w:rPr>
          <w:rStyle w:val="FontStyle13"/>
          <w:sz w:val="28"/>
          <w:szCs w:val="28"/>
        </w:rPr>
        <w:tab/>
        <w:t xml:space="preserve">беседы,     </w:t>
      </w:r>
      <w:r>
        <w:rPr>
          <w:rStyle w:val="FontStyle13"/>
          <w:sz w:val="28"/>
          <w:szCs w:val="28"/>
        </w:rPr>
        <w:t xml:space="preserve">инструктажи,     индивидуальные </w:t>
      </w:r>
      <w:r w:rsidRPr="000F29EB">
        <w:rPr>
          <w:rStyle w:val="FontStyle13"/>
          <w:sz w:val="28"/>
          <w:szCs w:val="28"/>
        </w:rPr>
        <w:t>беседы,</w:t>
      </w:r>
      <w:r>
        <w:rPr>
          <w:rStyle w:val="FontStyle13"/>
          <w:sz w:val="28"/>
          <w:szCs w:val="28"/>
        </w:rPr>
        <w:t xml:space="preserve"> </w:t>
      </w:r>
      <w:r w:rsidRPr="000F29EB">
        <w:rPr>
          <w:rStyle w:val="FontStyle13"/>
          <w:sz w:val="28"/>
          <w:szCs w:val="28"/>
        </w:rPr>
        <w:t>разъяснительную работу с родителями (опекунами) о поведении детей в школе и не только.</w:t>
      </w:r>
    </w:p>
    <w:p w:rsidR="00547ECA" w:rsidRPr="000F29EB" w:rsidRDefault="00547ECA" w:rsidP="00547ECA">
      <w:pPr>
        <w:pStyle w:val="Style8"/>
        <w:widowControl/>
        <w:spacing w:line="319" w:lineRule="exact"/>
        <w:ind w:right="12"/>
        <w:rPr>
          <w:rStyle w:val="FontStyle13"/>
          <w:sz w:val="28"/>
          <w:szCs w:val="28"/>
        </w:rPr>
      </w:pPr>
      <w:r w:rsidRPr="000F29EB">
        <w:rPr>
          <w:rStyle w:val="FontStyle13"/>
          <w:sz w:val="28"/>
          <w:szCs w:val="28"/>
        </w:rPr>
        <w:t>Классные руководители составили социальный паспорт класса, ведут учёт неблагополучных и проблемных семей, знают условия, в которых живут дети. Но, несмотря на все это, остаются нерешёнными некоторые проблемы: снижается общий уровень культуры учащихся и их родителей, не снижается количество неблагополучных и проблемных семей, наблюдается</w:t>
      </w:r>
      <w:r>
        <w:rPr>
          <w:rStyle w:val="FontStyle13"/>
          <w:sz w:val="28"/>
          <w:szCs w:val="28"/>
        </w:rPr>
        <w:t xml:space="preserve"> рост числа « трудных» детей. </w:t>
      </w:r>
    </w:p>
    <w:p w:rsidR="00547ECA" w:rsidRDefault="00547ECA" w:rsidP="00547ECA">
      <w:pPr>
        <w:pStyle w:val="Style2"/>
        <w:widowControl/>
        <w:spacing w:line="319" w:lineRule="exact"/>
        <w:ind w:left="2" w:right="14" w:firstLine="554"/>
        <w:rPr>
          <w:sz w:val="28"/>
          <w:szCs w:val="28"/>
        </w:rPr>
      </w:pPr>
      <w:r w:rsidRPr="000F29EB">
        <w:rPr>
          <w:rStyle w:val="FontStyle13"/>
          <w:sz w:val="28"/>
          <w:szCs w:val="28"/>
        </w:rPr>
        <w:t>В дальнейшем необходимо тщательно спланировать</w:t>
      </w:r>
      <w:r>
        <w:rPr>
          <w:rStyle w:val="FontStyle13"/>
          <w:sz w:val="28"/>
          <w:szCs w:val="28"/>
        </w:rPr>
        <w:t xml:space="preserve"> </w:t>
      </w:r>
      <w:r w:rsidRPr="000F29EB">
        <w:rPr>
          <w:rStyle w:val="FontStyle13"/>
          <w:sz w:val="28"/>
          <w:szCs w:val="28"/>
        </w:rPr>
        <w:t>работу</w:t>
      </w:r>
      <w:r>
        <w:rPr>
          <w:rStyle w:val="FontStyle13"/>
          <w:sz w:val="28"/>
          <w:szCs w:val="28"/>
        </w:rPr>
        <w:t xml:space="preserve"> по </w:t>
      </w:r>
      <w:r w:rsidRPr="000F29EB">
        <w:rPr>
          <w:rStyle w:val="FontStyle13"/>
          <w:sz w:val="28"/>
          <w:szCs w:val="28"/>
        </w:rPr>
        <w:t xml:space="preserve"> профилактике правонарушений, ведению здорового образа жизни, </w:t>
      </w:r>
      <w:proofErr w:type="spellStart"/>
      <w:r>
        <w:rPr>
          <w:rStyle w:val="FontStyle13"/>
          <w:sz w:val="28"/>
          <w:szCs w:val="28"/>
        </w:rPr>
        <w:t>профориентационную</w:t>
      </w:r>
      <w:proofErr w:type="spellEnd"/>
      <w:r>
        <w:rPr>
          <w:rStyle w:val="FontStyle13"/>
          <w:sz w:val="28"/>
          <w:szCs w:val="28"/>
        </w:rPr>
        <w:t xml:space="preserve"> работу, </w:t>
      </w:r>
      <w:r w:rsidRPr="000F29EB">
        <w:rPr>
          <w:rStyle w:val="FontStyle13"/>
          <w:sz w:val="28"/>
          <w:szCs w:val="28"/>
        </w:rPr>
        <w:t>предусмотреть проведение классных часов с приглашением медиков, сотрудников милиции, врача-нарколога. Продумать систему мер по профилактике пьянства, наркомании и т</w:t>
      </w:r>
      <w:r>
        <w:rPr>
          <w:rStyle w:val="FontStyle13"/>
          <w:sz w:val="28"/>
          <w:szCs w:val="28"/>
        </w:rPr>
        <w:t>оксикомании. Работа с «трудными»</w:t>
      </w:r>
      <w:r w:rsidRPr="000F29EB">
        <w:rPr>
          <w:rStyle w:val="FontStyle13"/>
          <w:sz w:val="28"/>
          <w:szCs w:val="28"/>
        </w:rPr>
        <w:t xml:space="preserve"> детьми и неблагополучными семьями должна считаться одним из основных направлений деятельности классных руководителей. Классным руководителям надо построить работу таким образом, чтобы не оставались без внимания случаи нарушения дисциплины.</w:t>
      </w:r>
    </w:p>
    <w:p w:rsidR="00547ECA" w:rsidRDefault="00547ECA" w:rsidP="00547ECA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</w:p>
    <w:p w:rsidR="00547ECA" w:rsidRDefault="00547ECA" w:rsidP="00547ECA">
      <w:pPr>
        <w:ind w:left="-142" w:firstLine="142"/>
      </w:pPr>
      <w:r>
        <w:rPr>
          <w:rFonts w:ascii="Times New Roman" w:hAnsi="Times New Roman"/>
          <w:sz w:val="28"/>
          <w:szCs w:val="28"/>
        </w:rPr>
        <w:t>Зам. директора  по ВР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Гайнетдинова Л.Р.</w:t>
      </w:r>
    </w:p>
    <w:p w:rsidR="004114F4" w:rsidRDefault="004114F4">
      <w:bookmarkStart w:id="0" w:name="_GoBack"/>
      <w:bookmarkEnd w:id="0"/>
    </w:p>
    <w:sectPr w:rsidR="004114F4" w:rsidSect="000B1C4F">
      <w:pgSz w:w="11906" w:h="16838"/>
      <w:pgMar w:top="568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_Timer Bashkir">
    <w:altName w:val="Times New Roman"/>
    <w:charset w:val="CC"/>
    <w:family w:val="roman"/>
    <w:pitch w:val="variable"/>
    <w:sig w:usb0="00000001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D26D6"/>
    <w:multiLevelType w:val="hybridMultilevel"/>
    <w:tmpl w:val="446069E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829"/>
    <w:rsid w:val="004114F4"/>
    <w:rsid w:val="00547ECA"/>
    <w:rsid w:val="006B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EC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7EC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547EC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547ECA"/>
    <w:pPr>
      <w:widowControl w:val="0"/>
      <w:autoSpaceDE w:val="0"/>
      <w:autoSpaceDN w:val="0"/>
      <w:adjustRightInd w:val="0"/>
      <w:spacing w:after="0" w:line="356" w:lineRule="exact"/>
      <w:ind w:firstLine="58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547EC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547ECA"/>
    <w:pPr>
      <w:widowControl w:val="0"/>
      <w:autoSpaceDE w:val="0"/>
      <w:autoSpaceDN w:val="0"/>
      <w:adjustRightInd w:val="0"/>
      <w:spacing w:after="0" w:line="322" w:lineRule="exact"/>
      <w:ind w:firstLine="694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EC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7EC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547EC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547ECA"/>
    <w:pPr>
      <w:widowControl w:val="0"/>
      <w:autoSpaceDE w:val="0"/>
      <w:autoSpaceDN w:val="0"/>
      <w:adjustRightInd w:val="0"/>
      <w:spacing w:after="0" w:line="356" w:lineRule="exact"/>
      <w:ind w:firstLine="58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547EC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547ECA"/>
    <w:pPr>
      <w:widowControl w:val="0"/>
      <w:autoSpaceDE w:val="0"/>
      <w:autoSpaceDN w:val="0"/>
      <w:adjustRightInd w:val="0"/>
      <w:spacing w:after="0" w:line="322" w:lineRule="exact"/>
      <w:ind w:firstLine="694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1561</Words>
  <Characters>8904</Characters>
  <Application>Microsoft Office Word</Application>
  <DocSecurity>0</DocSecurity>
  <Lines>74</Lines>
  <Paragraphs>20</Paragraphs>
  <ScaleCrop>false</ScaleCrop>
  <Company>HP</Company>
  <LinksUpToDate>false</LinksUpToDate>
  <CharactersWithSpaces>10445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2</cp:revision>
  <dcterms:created xsi:type="dcterms:W3CDTF">2020-06-26T13:12:00Z</dcterms:created>
  <dcterms:modified xsi:type="dcterms:W3CDTF">2020-06-26T13:13:00Z</dcterms:modified>
</cp:coreProperties>
</file>